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C3" w:rsidRDefault="002919C3" w:rsidP="002919C3">
      <w:pPr>
        <w:jc w:val="center"/>
        <w:rPr>
          <w:snapToGrid w:val="0"/>
          <w:sz w:val="24"/>
        </w:rPr>
      </w:pPr>
      <w:bookmarkStart w:id="0" w:name="_GoBack"/>
      <w:bookmarkEnd w:id="0"/>
      <w:r>
        <w:rPr>
          <w:snapToGrid w:val="0"/>
          <w:sz w:val="24"/>
        </w:rPr>
        <w:t>GEORGIA STATE ASSOCIATION OF LETTER CARRIERS</w:t>
      </w:r>
    </w:p>
    <w:p w:rsidR="002919C3" w:rsidRDefault="002919C3" w:rsidP="002919C3">
      <w:pPr>
        <w:jc w:val="center"/>
        <w:rPr>
          <w:snapToGrid w:val="0"/>
          <w:sz w:val="24"/>
        </w:rPr>
      </w:pPr>
      <w:r>
        <w:rPr>
          <w:snapToGrid w:val="0"/>
          <w:sz w:val="24"/>
        </w:rPr>
        <w:t>OFFICERS MEETING</w:t>
      </w:r>
    </w:p>
    <w:p w:rsidR="002919C3" w:rsidRDefault="002919C3" w:rsidP="002919C3">
      <w:pPr>
        <w:jc w:val="center"/>
        <w:rPr>
          <w:snapToGrid w:val="0"/>
          <w:sz w:val="24"/>
        </w:rPr>
      </w:pPr>
      <w:r>
        <w:rPr>
          <w:snapToGrid w:val="0"/>
          <w:sz w:val="24"/>
        </w:rPr>
        <w:t>Villas by the Sea – Jekyll Island Ga January 20,2017 5:30 PM</w:t>
      </w:r>
    </w:p>
    <w:p w:rsidR="002919C3" w:rsidRDefault="002919C3" w:rsidP="002919C3">
      <w:pPr>
        <w:rPr>
          <w:snapToGrid w:val="0"/>
          <w:sz w:val="24"/>
        </w:rPr>
      </w:pPr>
      <w:r>
        <w:rPr>
          <w:snapToGrid w:val="0"/>
          <w:sz w:val="24"/>
        </w:rPr>
        <w:t xml:space="preserve">MEMBERS PRESENT: Don T. Griggs, President; Jacob Alston, Vice President; Bob Johnson, Secretary; Carl Hayes, Treasurer; Tim </w:t>
      </w:r>
      <w:proofErr w:type="spellStart"/>
      <w:r>
        <w:rPr>
          <w:snapToGrid w:val="0"/>
          <w:sz w:val="24"/>
        </w:rPr>
        <w:t>McRay</w:t>
      </w:r>
      <w:proofErr w:type="spellEnd"/>
      <w:r>
        <w:rPr>
          <w:snapToGrid w:val="0"/>
          <w:sz w:val="24"/>
        </w:rPr>
        <w:t>, Director of Education;</w:t>
      </w:r>
      <w:r w:rsidRPr="00295C52">
        <w:rPr>
          <w:snapToGrid w:val="0"/>
          <w:sz w:val="24"/>
        </w:rPr>
        <w:t xml:space="preserve"> </w:t>
      </w:r>
      <w:r>
        <w:rPr>
          <w:snapToGrid w:val="0"/>
          <w:sz w:val="24"/>
        </w:rPr>
        <w:t xml:space="preserve">Director of Retirees – H. Regal Phillips; Chairperson – Executive Board Chairman – </w:t>
      </w:r>
      <w:proofErr w:type="spellStart"/>
      <w:r>
        <w:rPr>
          <w:snapToGrid w:val="0"/>
          <w:sz w:val="24"/>
        </w:rPr>
        <w:t>Bynoskia</w:t>
      </w:r>
      <w:proofErr w:type="spellEnd"/>
      <w:r>
        <w:rPr>
          <w:snapToGrid w:val="0"/>
          <w:sz w:val="24"/>
        </w:rPr>
        <w:t xml:space="preserve"> </w:t>
      </w:r>
      <w:proofErr w:type="spellStart"/>
      <w:r>
        <w:rPr>
          <w:snapToGrid w:val="0"/>
          <w:sz w:val="24"/>
        </w:rPr>
        <w:t>Sams</w:t>
      </w:r>
      <w:proofErr w:type="spellEnd"/>
      <w:r>
        <w:rPr>
          <w:snapToGrid w:val="0"/>
          <w:sz w:val="24"/>
        </w:rPr>
        <w:t xml:space="preserve">, Executive Board Members – </w:t>
      </w:r>
      <w:proofErr w:type="spellStart"/>
      <w:r>
        <w:rPr>
          <w:snapToGrid w:val="0"/>
          <w:sz w:val="24"/>
        </w:rPr>
        <w:t>Ronney</w:t>
      </w:r>
      <w:proofErr w:type="spellEnd"/>
      <w:r>
        <w:rPr>
          <w:snapToGrid w:val="0"/>
          <w:sz w:val="24"/>
        </w:rPr>
        <w:t xml:space="preserve"> Harper, </w:t>
      </w:r>
      <w:proofErr w:type="spellStart"/>
      <w:r>
        <w:rPr>
          <w:snapToGrid w:val="0"/>
          <w:sz w:val="24"/>
        </w:rPr>
        <w:t>Tiawanna</w:t>
      </w:r>
      <w:proofErr w:type="spellEnd"/>
      <w:r>
        <w:rPr>
          <w:snapToGrid w:val="0"/>
          <w:sz w:val="24"/>
        </w:rPr>
        <w:t xml:space="preserve"> Jackson, Eileen Ford, and Veronica Humphrey, William Rich, Director of IT</w:t>
      </w:r>
    </w:p>
    <w:p w:rsidR="002919C3" w:rsidRDefault="002919C3" w:rsidP="002919C3">
      <w:pPr>
        <w:ind w:left="360"/>
        <w:rPr>
          <w:snapToGrid w:val="0"/>
          <w:sz w:val="24"/>
        </w:rPr>
      </w:pPr>
      <w:r>
        <w:rPr>
          <w:snapToGrid w:val="0"/>
          <w:sz w:val="24"/>
        </w:rPr>
        <w:t>1.</w:t>
      </w:r>
      <w:r>
        <w:rPr>
          <w:snapToGrid w:val="0"/>
          <w:sz w:val="24"/>
        </w:rPr>
        <w:tab/>
        <w:t>Tim McCray opened in prayer.</w:t>
      </w:r>
    </w:p>
    <w:p w:rsidR="002919C3" w:rsidRDefault="002919C3" w:rsidP="002919C3">
      <w:pPr>
        <w:ind w:left="360"/>
        <w:rPr>
          <w:snapToGrid w:val="0"/>
          <w:sz w:val="24"/>
        </w:rPr>
      </w:pPr>
      <w:r>
        <w:rPr>
          <w:snapToGrid w:val="0"/>
          <w:sz w:val="24"/>
        </w:rPr>
        <w:t>2.</w:t>
      </w:r>
      <w:r>
        <w:rPr>
          <w:snapToGrid w:val="0"/>
          <w:sz w:val="24"/>
        </w:rPr>
        <w:tab/>
        <w:t>Minutes from the September 18, 2016, Officers meeting were read by Bob Johnson. Motion was made by Eileen Ford and seconded by Jacob Alston to approve the minutes. Motion passed.</w:t>
      </w:r>
    </w:p>
    <w:p w:rsidR="002919C3" w:rsidRDefault="002919C3" w:rsidP="002919C3">
      <w:pPr>
        <w:ind w:left="360"/>
        <w:rPr>
          <w:snapToGrid w:val="0"/>
          <w:sz w:val="24"/>
        </w:rPr>
      </w:pPr>
      <w:r>
        <w:rPr>
          <w:snapToGrid w:val="0"/>
          <w:sz w:val="24"/>
        </w:rPr>
        <w:t>3.</w:t>
      </w:r>
      <w:r>
        <w:rPr>
          <w:snapToGrid w:val="0"/>
          <w:sz w:val="24"/>
        </w:rPr>
        <w:tab/>
        <w:t>Tim McCray went through the training agenda for the next two days (January 21 &amp; 22).</w:t>
      </w:r>
    </w:p>
    <w:p w:rsidR="002919C3" w:rsidRDefault="002919C3" w:rsidP="002919C3">
      <w:pPr>
        <w:ind w:left="360"/>
        <w:rPr>
          <w:snapToGrid w:val="0"/>
          <w:sz w:val="24"/>
        </w:rPr>
      </w:pPr>
      <w:r>
        <w:rPr>
          <w:snapToGrid w:val="0"/>
          <w:sz w:val="24"/>
        </w:rPr>
        <w:t>4.</w:t>
      </w:r>
      <w:r>
        <w:rPr>
          <w:snapToGrid w:val="0"/>
          <w:sz w:val="24"/>
        </w:rPr>
        <w:tab/>
        <w:t xml:space="preserve">President Griggs informed the officers on his findings and discussions with NALC Headquarters on ways to raise funds at our sessions or conventions. </w:t>
      </w:r>
    </w:p>
    <w:p w:rsidR="002919C3" w:rsidRDefault="002919C3" w:rsidP="002919C3">
      <w:pPr>
        <w:ind w:left="360"/>
        <w:rPr>
          <w:snapToGrid w:val="0"/>
          <w:sz w:val="24"/>
        </w:rPr>
      </w:pPr>
      <w:r>
        <w:rPr>
          <w:snapToGrid w:val="0"/>
          <w:sz w:val="24"/>
        </w:rPr>
        <w:t>(see item 5 from 9-18-2016 minutes). He received information from Kori Blalock Taylor. All fund raising will be sweepstakes method.</w:t>
      </w:r>
    </w:p>
    <w:p w:rsidR="002919C3" w:rsidRDefault="002919C3" w:rsidP="002919C3">
      <w:pPr>
        <w:ind w:left="360"/>
        <w:rPr>
          <w:snapToGrid w:val="0"/>
          <w:sz w:val="24"/>
        </w:rPr>
      </w:pPr>
      <w:r w:rsidRPr="002C0265">
        <w:rPr>
          <w:snapToGrid w:val="0"/>
          <w:sz w:val="24"/>
        </w:rPr>
        <w:t>5</w:t>
      </w:r>
      <w:r>
        <w:rPr>
          <w:snapToGrid w:val="0"/>
          <w:sz w:val="24"/>
        </w:rPr>
        <w:t>A.</w:t>
      </w:r>
      <w:r>
        <w:rPr>
          <w:snapToGrid w:val="0"/>
          <w:sz w:val="24"/>
        </w:rPr>
        <w:tab/>
      </w:r>
      <w:r>
        <w:rPr>
          <w:snapToGrid w:val="0"/>
          <w:sz w:val="24"/>
        </w:rPr>
        <w:tab/>
        <w:t>Regarding trip to Greensboro for the Rap session (see minutes from 9-18-2016 item 14), Carl Hayes made a motion and Eileen seconded for the state to pay whatever the ticket price will be on Tuesday night 1-24-2017. President Griggs will look at the prices and notify officers accordingly. Motion passed.</w:t>
      </w:r>
    </w:p>
    <w:p w:rsidR="002919C3" w:rsidRDefault="002919C3" w:rsidP="002919C3">
      <w:pPr>
        <w:ind w:left="360"/>
        <w:rPr>
          <w:snapToGrid w:val="0"/>
          <w:sz w:val="24"/>
        </w:rPr>
      </w:pPr>
      <w:r>
        <w:rPr>
          <w:snapToGrid w:val="0"/>
          <w:sz w:val="24"/>
        </w:rPr>
        <w:t>5B.</w:t>
      </w:r>
      <w:r>
        <w:rPr>
          <w:snapToGrid w:val="0"/>
          <w:sz w:val="24"/>
        </w:rPr>
        <w:tab/>
      </w:r>
      <w:r>
        <w:rPr>
          <w:snapToGrid w:val="0"/>
          <w:sz w:val="24"/>
        </w:rPr>
        <w:tab/>
        <w:t>It was agreed the officers meeting for that trip would be at 7:00 PM on August 17, 2017.</w:t>
      </w:r>
    </w:p>
    <w:p w:rsidR="002919C3" w:rsidRDefault="002919C3" w:rsidP="002919C3">
      <w:pPr>
        <w:ind w:left="360"/>
        <w:rPr>
          <w:snapToGrid w:val="0"/>
          <w:sz w:val="24"/>
        </w:rPr>
      </w:pPr>
      <w:r>
        <w:rPr>
          <w:snapToGrid w:val="0"/>
          <w:sz w:val="24"/>
        </w:rPr>
        <w:t>6A.</w:t>
      </w:r>
      <w:r>
        <w:rPr>
          <w:snapToGrid w:val="0"/>
          <w:sz w:val="24"/>
        </w:rPr>
        <w:tab/>
      </w:r>
      <w:r>
        <w:rPr>
          <w:snapToGrid w:val="0"/>
          <w:sz w:val="24"/>
        </w:rPr>
        <w:tab/>
        <w:t>As a follow-up on Callaway Gardens officers meeting, it will be at 5:00 PM on June 2, 2017.</w:t>
      </w:r>
    </w:p>
    <w:p w:rsidR="002919C3" w:rsidRDefault="002919C3" w:rsidP="002919C3">
      <w:pPr>
        <w:ind w:left="360"/>
        <w:rPr>
          <w:snapToGrid w:val="0"/>
          <w:sz w:val="24"/>
        </w:rPr>
      </w:pPr>
      <w:r>
        <w:rPr>
          <w:snapToGrid w:val="0"/>
          <w:sz w:val="24"/>
        </w:rPr>
        <w:t>7.</w:t>
      </w:r>
      <w:r>
        <w:rPr>
          <w:snapToGrid w:val="0"/>
          <w:sz w:val="24"/>
        </w:rPr>
        <w:tab/>
        <w:t>Treasurer Carl Hayes gave a report: Royal E Smith Scholarship Fund - $483.35; APCU Savings - $23,115.17; checking - $22,001.75. Tim McCray made a motion and Jacob Alston seconded to accept the report. Motion passed.</w:t>
      </w:r>
    </w:p>
    <w:p w:rsidR="002919C3" w:rsidRDefault="002919C3" w:rsidP="002919C3">
      <w:pPr>
        <w:ind w:left="360"/>
        <w:rPr>
          <w:snapToGrid w:val="0"/>
          <w:sz w:val="24"/>
        </w:rPr>
      </w:pPr>
      <w:r>
        <w:rPr>
          <w:snapToGrid w:val="0"/>
          <w:sz w:val="24"/>
        </w:rPr>
        <w:t>8.</w:t>
      </w:r>
      <w:r>
        <w:rPr>
          <w:snapToGrid w:val="0"/>
          <w:sz w:val="24"/>
        </w:rPr>
        <w:tab/>
      </w:r>
      <w:proofErr w:type="spellStart"/>
      <w:r>
        <w:rPr>
          <w:snapToGrid w:val="0"/>
          <w:sz w:val="24"/>
        </w:rPr>
        <w:t>Ronney</w:t>
      </w:r>
      <w:proofErr w:type="spellEnd"/>
      <w:r>
        <w:rPr>
          <w:snapToGrid w:val="0"/>
          <w:sz w:val="24"/>
        </w:rPr>
        <w:t xml:space="preserve"> Harper made a motion and Tim McCray seconded to pay the expenses related this meeting and what the National does not pay regarding the training session. Motion passed.</w:t>
      </w:r>
    </w:p>
    <w:p w:rsidR="002919C3" w:rsidRDefault="002919C3" w:rsidP="002919C3">
      <w:pPr>
        <w:ind w:left="360"/>
        <w:rPr>
          <w:snapToGrid w:val="0"/>
          <w:sz w:val="24"/>
        </w:rPr>
      </w:pPr>
      <w:r>
        <w:rPr>
          <w:snapToGrid w:val="0"/>
          <w:sz w:val="24"/>
        </w:rPr>
        <w:t>9.</w:t>
      </w:r>
      <w:r>
        <w:rPr>
          <w:snapToGrid w:val="0"/>
          <w:sz w:val="24"/>
        </w:rPr>
        <w:tab/>
        <w:t>After report from William Rich on website, motion made by Eileen Ford and seconded by Carl Hayes that the ongoing expenses for the UAL currently expected to be $36.00 by paid. Motion passed.</w:t>
      </w:r>
    </w:p>
    <w:p w:rsidR="002919C3" w:rsidRDefault="002919C3" w:rsidP="002919C3">
      <w:pPr>
        <w:ind w:left="360"/>
        <w:rPr>
          <w:snapToGrid w:val="0"/>
          <w:sz w:val="24"/>
        </w:rPr>
      </w:pPr>
      <w:r>
        <w:rPr>
          <w:snapToGrid w:val="0"/>
          <w:sz w:val="24"/>
        </w:rPr>
        <w:t>10.</w:t>
      </w:r>
      <w:r>
        <w:rPr>
          <w:snapToGrid w:val="0"/>
          <w:sz w:val="24"/>
        </w:rPr>
        <w:tab/>
        <w:t xml:space="preserve"> </w:t>
      </w:r>
      <w:r>
        <w:rPr>
          <w:snapToGrid w:val="0"/>
          <w:sz w:val="24"/>
        </w:rPr>
        <w:tab/>
        <w:t xml:space="preserve">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proofErr w:type="spellStart"/>
      <w:r>
        <w:rPr>
          <w:snapToGrid w:val="0"/>
          <w:sz w:val="24"/>
        </w:rPr>
        <w:t>Bynoskia</w:t>
      </w:r>
      <w:proofErr w:type="spellEnd"/>
      <w:r>
        <w:rPr>
          <w:snapToGrid w:val="0"/>
          <w:sz w:val="24"/>
        </w:rPr>
        <w:t xml:space="preserve"> </w:t>
      </w:r>
      <w:proofErr w:type="spellStart"/>
      <w:r>
        <w:rPr>
          <w:snapToGrid w:val="0"/>
          <w:sz w:val="24"/>
        </w:rPr>
        <w:t>Sams</w:t>
      </w:r>
      <w:proofErr w:type="spellEnd"/>
      <w:r>
        <w:rPr>
          <w:snapToGrid w:val="0"/>
          <w:sz w:val="24"/>
        </w:rPr>
        <w:t xml:space="preserve"> reported the executive board members had reviewed the checks and vouchers since the last review. All were found to be in order except that two checks had not cleared. Jacob Alston made a motion and Veronica Humphrey seconded to accept the motion. Motion passed.</w:t>
      </w:r>
    </w:p>
    <w:p w:rsidR="002919C3" w:rsidRDefault="002919C3" w:rsidP="002919C3">
      <w:pPr>
        <w:ind w:left="360"/>
        <w:rPr>
          <w:snapToGrid w:val="0"/>
          <w:sz w:val="24"/>
        </w:rPr>
      </w:pPr>
      <w:r>
        <w:rPr>
          <w:snapToGrid w:val="0"/>
          <w:sz w:val="24"/>
        </w:rPr>
        <w:t>11.</w:t>
      </w:r>
      <w:r>
        <w:rPr>
          <w:snapToGrid w:val="0"/>
          <w:sz w:val="24"/>
        </w:rPr>
        <w:tab/>
        <w:t xml:space="preserve">Eileen Ford raised a question on efforts being </w:t>
      </w:r>
      <w:proofErr w:type="spellStart"/>
      <w:proofErr w:type="gramStart"/>
      <w:r>
        <w:rPr>
          <w:snapToGrid w:val="0"/>
          <w:sz w:val="24"/>
        </w:rPr>
        <w:t>madeto</w:t>
      </w:r>
      <w:proofErr w:type="spellEnd"/>
      <w:r>
        <w:rPr>
          <w:snapToGrid w:val="0"/>
          <w:sz w:val="24"/>
        </w:rPr>
        <w:t xml:space="preserve">  increase</w:t>
      </w:r>
      <w:proofErr w:type="gramEnd"/>
      <w:r>
        <w:rPr>
          <w:snapToGrid w:val="0"/>
          <w:sz w:val="24"/>
        </w:rPr>
        <w:t xml:space="preserve"> our efforts regarding the Letter Carriers Political Action Committee (PAC). Various methods were shared and discussed. It was agreed this was an issue we as union members need to constantly be aware of and offer methods we use as branch representatives to improve the results.</w:t>
      </w:r>
    </w:p>
    <w:p w:rsidR="002919C3" w:rsidRPr="00051950" w:rsidRDefault="002919C3" w:rsidP="002919C3">
      <w:pPr>
        <w:ind w:left="360"/>
        <w:rPr>
          <w:snapToGrid w:val="0"/>
          <w:sz w:val="24"/>
        </w:rPr>
      </w:pPr>
      <w:r>
        <w:rPr>
          <w:snapToGrid w:val="0"/>
          <w:sz w:val="24"/>
        </w:rPr>
        <w:t>12.</w:t>
      </w:r>
      <w:r>
        <w:rPr>
          <w:snapToGrid w:val="0"/>
          <w:sz w:val="24"/>
        </w:rPr>
        <w:tab/>
        <w:t>Meeting adjourned at 7:00 PM Respectfully Submitted, Bob Johnson, Secretary</w:t>
      </w:r>
    </w:p>
    <w:p w:rsidR="00366292" w:rsidRDefault="00366292"/>
    <w:sectPr w:rsidR="003662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C3"/>
    <w:rsid w:val="002919C3"/>
    <w:rsid w:val="00366292"/>
    <w:rsid w:val="0088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C3440-8AE2-4018-BA1F-FC111D00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9C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William Rich</cp:lastModifiedBy>
  <cp:revision>2</cp:revision>
  <dcterms:created xsi:type="dcterms:W3CDTF">2018-05-22T20:41:00Z</dcterms:created>
  <dcterms:modified xsi:type="dcterms:W3CDTF">2018-05-22T20:41:00Z</dcterms:modified>
</cp:coreProperties>
</file>